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303" w:rsidRPr="00150303" w:rsidRDefault="00150303" w:rsidP="00150303">
      <w:pPr>
        <w:pStyle w:val="a5"/>
        <w:jc w:val="center"/>
        <w:rPr>
          <w:rFonts w:ascii="Monotype Corsiva" w:hAnsi="Monotype Corsiva"/>
          <w:b/>
          <w:i/>
          <w:color w:val="FF0000"/>
          <w:sz w:val="72"/>
          <w:szCs w:val="72"/>
          <w:lang w:eastAsia="ru-RU"/>
        </w:rPr>
      </w:pPr>
      <w:bookmarkStart w:id="0" w:name="_Hlk140747663"/>
      <w:bookmarkEnd w:id="0"/>
      <w:r w:rsidRPr="00150303">
        <w:rPr>
          <w:lang w:eastAsia="ru-RU"/>
        </w:rPr>
        <w:t>"</w:t>
      </w:r>
      <w:r w:rsidRPr="00150303">
        <w:rPr>
          <w:rFonts w:ascii="Monotype Corsiva" w:hAnsi="Monotype Corsiva"/>
          <w:b/>
          <w:i/>
          <w:color w:val="FF0000"/>
          <w:sz w:val="72"/>
          <w:szCs w:val="72"/>
          <w:lang w:eastAsia="ru-RU"/>
        </w:rPr>
        <w:t>Музыкальное воспитание детей</w:t>
      </w:r>
    </w:p>
    <w:p w:rsidR="00150303" w:rsidRPr="00150303" w:rsidRDefault="00150303" w:rsidP="00150303">
      <w:pPr>
        <w:pStyle w:val="a5"/>
        <w:jc w:val="center"/>
        <w:rPr>
          <w:rFonts w:ascii="Monotype Corsiva" w:hAnsi="Monotype Corsiva"/>
          <w:b/>
          <w:i/>
          <w:color w:val="FF0000"/>
          <w:sz w:val="72"/>
          <w:szCs w:val="72"/>
          <w:lang w:eastAsia="ru-RU"/>
        </w:rPr>
      </w:pPr>
      <w:r w:rsidRPr="00150303">
        <w:rPr>
          <w:rFonts w:ascii="Monotype Corsiva" w:hAnsi="Monotype Corsiva"/>
          <w:b/>
          <w:i/>
          <w:color w:val="FF0000"/>
          <w:sz w:val="72"/>
          <w:szCs w:val="72"/>
          <w:lang w:eastAsia="ru-RU"/>
        </w:rPr>
        <w:t>с речевыми нарушениями"</w:t>
      </w:r>
    </w:p>
    <w:p w:rsidR="00150303" w:rsidRDefault="00150303" w:rsidP="00150303">
      <w:pPr>
        <w:shd w:val="clear" w:color="auto" w:fill="FFFFFF"/>
        <w:spacing w:before="242" w:after="121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</w:pPr>
      <w:r w:rsidRPr="00150303">
        <w:rPr>
          <w:rFonts w:ascii="Times New Roman" w:eastAsia="Times New Roman" w:hAnsi="Times New Roman" w:cs="Times New Roman"/>
          <w:b/>
          <w:i/>
          <w:color w:val="7030A0"/>
          <w:sz w:val="40"/>
          <w:szCs w:val="40"/>
          <w:lang w:eastAsia="ru-RU"/>
        </w:rPr>
        <w:t>Консультация для родителей</w:t>
      </w:r>
    </w:p>
    <w:p w:rsidR="00150303" w:rsidRPr="00150303" w:rsidRDefault="00150303" w:rsidP="00150303">
      <w:pPr>
        <w:shd w:val="clear" w:color="auto" w:fill="FFFFFF"/>
        <w:spacing w:before="242" w:after="121" w:line="240" w:lineRule="auto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1503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156845</wp:posOffset>
            </wp:positionV>
            <wp:extent cx="2606675" cy="2611120"/>
            <wp:effectExtent l="0" t="0" r="3175" b="0"/>
            <wp:wrapSquare wrapText="bothSides"/>
            <wp:docPr id="1" name="Рисунок 1" descr="https://du35.edu-lida.gov.by/files/01823/obj/140/17903/ico/%D0%94%D0%9B%D0%94%D0%9B%D0%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du35.edu-lida.gov.by/files/01823/obj/140/17903/ico/%D0%94%D0%9B%D0%94%D0%9B%D0%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675" cy="2611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50303">
        <w:rPr>
          <w:rFonts w:ascii="Times New Roman" w:hAnsi="Times New Roman" w:cs="Times New Roman"/>
          <w:sz w:val="28"/>
          <w:szCs w:val="28"/>
          <w:lang w:eastAsia="ru-RU"/>
        </w:rPr>
        <w:t>Музыка оказывает большую помощь в коррекционной работе с детьми, имеющими отклонения в речевом развитии. Под влиянием музыки, музыкальных игр и упражнений, при условии правильно подобранных приемов, у детей положительно развиваются психические процессы, чище и грамотнее становится речь.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50303">
        <w:rPr>
          <w:rFonts w:ascii="Times New Roman" w:hAnsi="Times New Roman" w:cs="Times New Roman"/>
          <w:sz w:val="28"/>
          <w:szCs w:val="28"/>
          <w:lang w:eastAsia="ru-RU"/>
        </w:rPr>
        <w:t>Основные особенности детей с речевыми нарушениями можно свести к следующим: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50303">
        <w:rPr>
          <w:rFonts w:ascii="Times New Roman" w:hAnsi="Times New Roman" w:cs="Times New Roman"/>
          <w:sz w:val="28"/>
          <w:szCs w:val="28"/>
          <w:lang w:eastAsia="ru-RU"/>
        </w:rPr>
        <w:t>Помимо собственного речевого нарушения у них наблюдается нарушения и других видов деятельности (изобразительных, некоторых музыкальных).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150303">
        <w:rPr>
          <w:rFonts w:ascii="Times New Roman" w:hAnsi="Times New Roman" w:cs="Times New Roman"/>
          <w:sz w:val="28"/>
          <w:szCs w:val="28"/>
          <w:lang w:eastAsia="ru-RU"/>
        </w:rPr>
        <w:t>Отмечается нарушение психических процессов и свойств, проявляющееся в недостаточном развитии восприятия, внимания и памяти, слабой ориентировке в пространстве, нарушении процессов возбуждения и торможения, их регуляции (замедленное включение в деятельность, недостаточная заинтересованность).</w:t>
      </w:r>
    </w:p>
    <w:p w:rsidR="00150303" w:rsidRDefault="00150303" w:rsidP="00150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50303">
        <w:rPr>
          <w:rFonts w:ascii="Times New Roman" w:hAnsi="Times New Roman" w:cs="Times New Roman"/>
          <w:sz w:val="28"/>
          <w:szCs w:val="28"/>
          <w:lang w:eastAsia="ru-RU"/>
        </w:rPr>
        <w:t>Наблюдается недостаточное развитие личности ребенка (самосознания, самооценки, взаимоотношений с окружающими людьми, мотивации, волевых процессов).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150303">
        <w:rPr>
          <w:rFonts w:ascii="Times New Roman" w:hAnsi="Times New Roman" w:cs="Times New Roman"/>
          <w:sz w:val="28"/>
          <w:szCs w:val="28"/>
          <w:lang w:eastAsia="ru-RU"/>
        </w:rPr>
        <w:t>Исходя из особенностей детей, предлагаем Вам:</w:t>
      </w:r>
    </w:p>
    <w:p w:rsidR="00150303" w:rsidRPr="00150303" w:rsidRDefault="00150303" w:rsidP="00150303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7030A0"/>
          <w:sz w:val="36"/>
          <w:szCs w:val="36"/>
          <w:lang w:eastAsia="ru-RU"/>
        </w:rPr>
      </w:pPr>
      <w:r w:rsidRPr="00150303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Игры и упражнения для детей с нарушением речи.</w:t>
      </w:r>
    </w:p>
    <w:p w:rsidR="00150303" w:rsidRPr="00150303" w:rsidRDefault="00150303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150303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ПОИГРАЕМ ЖИВОТИКАМИ</w:t>
      </w:r>
    </w:p>
    <w:p w:rsidR="00150303" w:rsidRPr="00150303" w:rsidRDefault="00150303" w:rsidP="00150303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</w:pPr>
      <w:r w:rsidRPr="00150303">
        <w:rPr>
          <w:rFonts w:ascii="Times New Roman" w:hAnsi="Times New Roman" w:cs="Times New Roman"/>
          <w:b/>
          <w:i/>
          <w:color w:val="00B050"/>
          <w:sz w:val="28"/>
          <w:szCs w:val="28"/>
          <w:lang w:eastAsia="ru-RU"/>
        </w:rPr>
        <w:t>(физиологическое дыхание)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030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1503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формирование диафрагмального дыхания.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15030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 упражнения: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030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Вариант 1</w:t>
      </w:r>
      <w:r w:rsidRPr="001503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 В положении лежа на спине дети кладут руки на живот, глубоко вдыхают – при этом животик надувается, затем выдыхают – животик втягивается. Чтобы упражнение стало еще интереснее,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можно положить на живот какую-</w:t>
      </w:r>
      <w:r w:rsidRPr="001503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либо небольшую игрушку. Когда ребенок вдохнет, игрушка вместе с животом поднимается вверх, а на выдохе, наоборот, опустится вниз – как будто она качается на качелях.</w:t>
      </w:r>
    </w:p>
    <w:p w:rsidR="00150303" w:rsidRPr="00150303" w:rsidRDefault="00150303" w:rsidP="00150303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150303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Вариант 2.</w:t>
      </w:r>
      <w:r w:rsidRPr="001503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В положении стоя дети выполняют глубокий вдох, не поднимая плеч, а затем выдох, контролируя движения живота руками. Упражнение выполняется под счет: вдох - 1,2,3 и выдох – 1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,2,3 или музыкальные звуки (до-ре-</w:t>
      </w:r>
      <w:r w:rsidRPr="001503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- вдох, ми-ре</w:t>
      </w:r>
      <w:r w:rsidRPr="00150303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-до – выдох) от трех до семи раз подряд.</w:t>
      </w:r>
    </w:p>
    <w:p w:rsidR="00150303" w:rsidRDefault="00150303" w:rsidP="00150303">
      <w:pPr>
        <w:shd w:val="clear" w:color="auto" w:fill="FFFFFF"/>
        <w:spacing w:after="121" w:line="240" w:lineRule="auto"/>
        <w:jc w:val="center"/>
        <w:rPr>
          <w:rFonts w:ascii="Cuprum" w:eastAsia="Times New Roman" w:hAnsi="Cuprum" w:cs="Times New Roman"/>
          <w:b/>
          <w:bCs/>
          <w:color w:val="FF0000"/>
          <w:sz w:val="29"/>
          <w:lang w:eastAsia="ru-RU"/>
        </w:rPr>
      </w:pPr>
    </w:p>
    <w:p w:rsidR="00150303" w:rsidRDefault="00150303" w:rsidP="00150303">
      <w:pPr>
        <w:shd w:val="clear" w:color="auto" w:fill="FFFFFF"/>
        <w:spacing w:after="121" w:line="240" w:lineRule="auto"/>
        <w:jc w:val="center"/>
        <w:rPr>
          <w:rFonts w:ascii="Cuprum" w:eastAsia="Times New Roman" w:hAnsi="Cuprum" w:cs="Times New Roman"/>
          <w:b/>
          <w:bCs/>
          <w:color w:val="FF0000"/>
          <w:sz w:val="29"/>
          <w:lang w:eastAsia="ru-RU"/>
        </w:rPr>
      </w:pPr>
    </w:p>
    <w:p w:rsidR="00150303" w:rsidRPr="007F3498" w:rsidRDefault="00150303" w:rsidP="007F349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F349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lastRenderedPageBreak/>
        <w:t>НАЗОВИ ПО ПОРЯДКУ</w:t>
      </w:r>
    </w:p>
    <w:p w:rsidR="00150303" w:rsidRPr="007F3498" w:rsidRDefault="00150303" w:rsidP="007F349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 w:rsidRPr="007F3498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(речевое дыхание)</w:t>
      </w:r>
    </w:p>
    <w:p w:rsidR="00250F65" w:rsidRDefault="00250F65" w:rsidP="00A37B0E">
      <w:pPr>
        <w:pStyle w:val="a5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114300</wp:posOffset>
            </wp:positionV>
            <wp:extent cx="1564640" cy="1528445"/>
            <wp:effectExtent l="0" t="0" r="0" b="0"/>
            <wp:wrapSquare wrapText="bothSides"/>
            <wp:docPr id="2" name="Рисунок 2" descr="C:\Users\пользователь\AppData\Local\Microsoft\Windows\INetCache\Content.Word\1051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10512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A37B0E" w:rsidRPr="00A37B0E" w:rsidRDefault="00150303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37B0E">
        <w:rPr>
          <w:rFonts w:ascii="Times New Roman" w:hAnsi="Times New Roman" w:cs="Times New Roman"/>
          <w:sz w:val="28"/>
          <w:szCs w:val="28"/>
          <w:lang w:eastAsia="ru-RU"/>
        </w:rPr>
        <w:t xml:space="preserve"> развитие речевого дыхания, умения произносить на одном выдохе несколько слов. Закрепление в памяти детей названий чисел, времен года, дней недели, 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sz w:val="28"/>
          <w:szCs w:val="28"/>
          <w:lang w:eastAsia="ru-RU"/>
        </w:rPr>
        <w:t>месяцев.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sz w:val="28"/>
          <w:szCs w:val="28"/>
          <w:lang w:eastAsia="ru-RU"/>
        </w:rPr>
        <w:t>Описание упражнения: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sz w:val="28"/>
          <w:szCs w:val="28"/>
          <w:lang w:eastAsia="ru-RU"/>
        </w:rPr>
        <w:t>Детям младшего и среднего возраста предлагается сосчитать свои пальчики, игрушки или предметы на картинке – «один, два, три, четыре, пять …» (количество названных на одном дыхании чисел не должно превышать количества лет ребенка).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sz w:val="28"/>
          <w:szCs w:val="28"/>
          <w:lang w:eastAsia="ru-RU"/>
        </w:rPr>
        <w:t>Дошкольникам среднего и старшего возраста, кроме того, дается задание перечислить по порядку времена года, дни недели, месяцы.</w:t>
      </w:r>
    </w:p>
    <w:p w:rsidR="00A37B0E" w:rsidRDefault="00A37B0E" w:rsidP="00150303">
      <w:pPr>
        <w:shd w:val="clear" w:color="auto" w:fill="FFFFFF"/>
        <w:spacing w:after="121" w:line="240" w:lineRule="auto"/>
        <w:jc w:val="center"/>
        <w:rPr>
          <w:rFonts w:ascii="Cuprum" w:eastAsia="Times New Roman" w:hAnsi="Cuprum" w:cs="Times New Roman"/>
          <w:b/>
          <w:bCs/>
          <w:color w:val="FF0000"/>
          <w:sz w:val="29"/>
          <w:lang w:eastAsia="ru-RU"/>
        </w:rPr>
      </w:pPr>
    </w:p>
    <w:p w:rsidR="00150303" w:rsidRPr="007F3498" w:rsidRDefault="00150303" w:rsidP="007F349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C00000"/>
          <w:sz w:val="36"/>
          <w:szCs w:val="36"/>
          <w:lang w:eastAsia="ru-RU"/>
        </w:rPr>
      </w:pPr>
      <w:r w:rsidRPr="007F349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АХ, КАК ПАХНЕТ!</w:t>
      </w:r>
    </w:p>
    <w:p w:rsidR="00A37B0E" w:rsidRPr="007F3498" w:rsidRDefault="00A37B0E" w:rsidP="007F3498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i/>
          <w:color w:val="00B050"/>
          <w:sz w:val="32"/>
          <w:szCs w:val="32"/>
          <w:lang w:eastAsia="ru-RU"/>
        </w:rPr>
      </w:pPr>
      <w:r w:rsidRPr="007F3498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  <w:lang w:eastAsia="ru-RU"/>
        </w:rPr>
        <w:t>(речевое дыхание)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37B0E">
        <w:rPr>
          <w:rFonts w:ascii="Times New Roman" w:hAnsi="Times New Roman" w:cs="Times New Roman"/>
          <w:sz w:val="28"/>
          <w:szCs w:val="28"/>
          <w:lang w:eastAsia="ru-RU"/>
        </w:rPr>
        <w:t> развитие речевого дыхания, умения произносить на одном выдохе нарастающую по количеству слов фразу.</w:t>
      </w:r>
    </w:p>
    <w:p w:rsidR="00150303" w:rsidRPr="00A37B0E" w:rsidRDefault="00250F65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93980</wp:posOffset>
            </wp:positionV>
            <wp:extent cx="2120265" cy="1705610"/>
            <wp:effectExtent l="0" t="0" r="0" b="8890"/>
            <wp:wrapSquare wrapText="bothSides"/>
            <wp:docPr id="127" name="Рисунок 127" descr="https://www.chitalnya.ru/upload3/940/a3b21f8659391fdc23bee212442d0c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https://www.chitalnya.ru/upload3/940/a3b21f8659391fdc23bee212442d0c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20265" cy="170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303" w:rsidRPr="00A37B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="00150303" w:rsidRPr="00A37B0E">
        <w:rPr>
          <w:rFonts w:ascii="Times New Roman" w:hAnsi="Times New Roman" w:cs="Times New Roman"/>
          <w:sz w:val="28"/>
          <w:szCs w:val="28"/>
          <w:lang w:eastAsia="ru-RU"/>
        </w:rPr>
        <w:t> ароматный цветок или носовой платок, надушенный духами.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Описание упражнения: </w:t>
      </w:r>
      <w:r w:rsidRPr="00A37B0E">
        <w:rPr>
          <w:rFonts w:ascii="Times New Roman" w:hAnsi="Times New Roman" w:cs="Times New Roman"/>
          <w:sz w:val="28"/>
          <w:szCs w:val="28"/>
          <w:lang w:eastAsia="ru-RU"/>
        </w:rPr>
        <w:t>дать ребенку понюхать ароматный цветок и предложить повторить фразы:</w:t>
      </w:r>
    </w:p>
    <w:p w:rsidR="00150303" w:rsidRPr="00A37B0E" w:rsidRDefault="00A37B0E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0303" w:rsidRPr="00A37B0E">
        <w:rPr>
          <w:rFonts w:ascii="Times New Roman" w:hAnsi="Times New Roman" w:cs="Times New Roman"/>
          <w:sz w:val="28"/>
          <w:szCs w:val="28"/>
          <w:lang w:eastAsia="ru-RU"/>
        </w:rPr>
        <w:t>Ах!</w:t>
      </w:r>
    </w:p>
    <w:p w:rsidR="00150303" w:rsidRPr="00A37B0E" w:rsidRDefault="00A37B0E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0303" w:rsidRPr="00A37B0E">
        <w:rPr>
          <w:rFonts w:ascii="Times New Roman" w:hAnsi="Times New Roman" w:cs="Times New Roman"/>
          <w:sz w:val="28"/>
          <w:szCs w:val="28"/>
          <w:lang w:eastAsia="ru-RU"/>
        </w:rPr>
        <w:t>Ах, пахнет!</w:t>
      </w:r>
    </w:p>
    <w:p w:rsidR="00150303" w:rsidRPr="00A37B0E" w:rsidRDefault="00A37B0E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0303" w:rsidRPr="00A37B0E">
        <w:rPr>
          <w:rFonts w:ascii="Times New Roman" w:hAnsi="Times New Roman" w:cs="Times New Roman"/>
          <w:sz w:val="28"/>
          <w:szCs w:val="28"/>
          <w:lang w:eastAsia="ru-RU"/>
        </w:rPr>
        <w:t>Ах, как пахнет!</w:t>
      </w:r>
    </w:p>
    <w:p w:rsidR="00150303" w:rsidRPr="00A37B0E" w:rsidRDefault="00A37B0E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0303" w:rsidRPr="00A37B0E">
        <w:rPr>
          <w:rFonts w:ascii="Times New Roman" w:hAnsi="Times New Roman" w:cs="Times New Roman"/>
          <w:sz w:val="28"/>
          <w:szCs w:val="28"/>
          <w:lang w:eastAsia="ru-RU"/>
        </w:rPr>
        <w:t>Ах, как приятно пахнет!</w:t>
      </w:r>
    </w:p>
    <w:p w:rsidR="00150303" w:rsidRPr="00A37B0E" w:rsidRDefault="00A37B0E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150303" w:rsidRPr="00A37B0E">
        <w:rPr>
          <w:rFonts w:ascii="Times New Roman" w:hAnsi="Times New Roman" w:cs="Times New Roman"/>
          <w:sz w:val="28"/>
          <w:szCs w:val="28"/>
          <w:lang w:eastAsia="ru-RU"/>
        </w:rPr>
        <w:t>Ах, как цветок приятно пахнет.</w:t>
      </w:r>
    </w:p>
    <w:p w:rsidR="00A37B0E" w:rsidRDefault="00A37B0E" w:rsidP="00150303">
      <w:pPr>
        <w:shd w:val="clear" w:color="auto" w:fill="FFFFFF"/>
        <w:spacing w:after="121" w:line="240" w:lineRule="auto"/>
        <w:jc w:val="center"/>
        <w:rPr>
          <w:rFonts w:ascii="Cuprum" w:eastAsia="Times New Roman" w:hAnsi="Cuprum" w:cs="Times New Roman"/>
          <w:b/>
          <w:bCs/>
          <w:color w:val="FF0000"/>
          <w:sz w:val="29"/>
          <w:lang w:eastAsia="ru-RU"/>
        </w:rPr>
      </w:pPr>
    </w:p>
    <w:p w:rsidR="00A37B0E" w:rsidRPr="00A37B0E" w:rsidRDefault="00150303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A37B0E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ДАЛЕКО И БЛИЗКО</w:t>
      </w:r>
    </w:p>
    <w:p w:rsidR="00150303" w:rsidRPr="00A37B0E" w:rsidRDefault="00150303" w:rsidP="007F3498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A37B0E"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>(развитие голоса)</w:t>
      </w:r>
    </w:p>
    <w:p w:rsidR="00150303" w:rsidRPr="00A37B0E" w:rsidRDefault="00250F65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141947</wp:posOffset>
            </wp:positionV>
            <wp:extent cx="1696720" cy="1660525"/>
            <wp:effectExtent l="0" t="0" r="0" b="0"/>
            <wp:wrapSquare wrapText="bothSides"/>
            <wp:docPr id="88" name="Рисунок 88" descr="https://img0.liveinternet.ru/images/attach/c/11/114/924/114924540_large_________11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s://img0.liveinternet.ru/images/attach/c/11/114/924/114924540_large_________11x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3"/>
                    <a:stretch/>
                  </pic:blipFill>
                  <pic:spPr bwMode="auto">
                    <a:xfrm flipH="1">
                      <a:off x="0" y="0"/>
                      <a:ext cx="1696720" cy="166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150303" w:rsidRPr="00A37B0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150303"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развитие силы голоса и речевого дыхания, активизация мышц губ.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 упражнения: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объяснить ребёнку, что, когда звук раздается близко, то его хорошо слышно, но если он доносится из далека, то кажется тихим и его тр</w:t>
      </w:r>
      <w:r w:rsid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удно расслышать. Затем взрослый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произносит любое звукоподражание то тихим, то громким голосом (это может быть голос живо</w:t>
      </w:r>
      <w:r w:rsid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тного, например, - </w:t>
      </w:r>
      <w:proofErr w:type="spellStart"/>
      <w:r w:rsid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му</w:t>
      </w:r>
      <w:proofErr w:type="spellEnd"/>
      <w:r w:rsid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мяу, и-</w:t>
      </w:r>
      <w:proofErr w:type="spellStart"/>
      <w:r w:rsid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го</w:t>
      </w:r>
      <w:proofErr w:type="spellEnd"/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га-га и т. д. или какой-либо из звуков города – би-би, ту-ту, дзинь-дзинь, тук-тук). Задача ребёнка отгадать, далеко или близко нахо</w:t>
      </w:r>
      <w:r w:rsid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дится животное или слышен звук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Затем звуковую загадку предлагается загадать ребенку.</w:t>
      </w:r>
    </w:p>
    <w:p w:rsidR="00A37B0E" w:rsidRDefault="00A37B0E" w:rsidP="00150303">
      <w:pPr>
        <w:shd w:val="clear" w:color="auto" w:fill="FFFFFF"/>
        <w:spacing w:after="121" w:line="240" w:lineRule="auto"/>
        <w:jc w:val="center"/>
        <w:rPr>
          <w:rFonts w:ascii="Cuprum" w:eastAsia="Times New Roman" w:hAnsi="Cuprum" w:cs="Times New Roman"/>
          <w:b/>
          <w:bCs/>
          <w:color w:val="FF0000"/>
          <w:sz w:val="29"/>
          <w:lang w:eastAsia="ru-RU"/>
        </w:rPr>
      </w:pPr>
    </w:p>
    <w:p w:rsidR="00A37B0E" w:rsidRDefault="00A37B0E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A37B0E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ЗООПАРК</w:t>
      </w:r>
    </w:p>
    <w:p w:rsidR="00A37B0E" w:rsidRPr="00A37B0E" w:rsidRDefault="00A37B0E" w:rsidP="007F3498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>(развитие внимания)</w:t>
      </w:r>
    </w:p>
    <w:p w:rsidR="00250F65" w:rsidRDefault="007B5791" w:rsidP="00250F65">
      <w:pPr>
        <w:pStyle w:val="a5"/>
        <w:jc w:val="right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 w:rsidRPr="00D12816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180193</wp:posOffset>
            </wp:positionV>
            <wp:extent cx="1562491" cy="1648342"/>
            <wp:effectExtent l="0" t="0" r="0" b="9525"/>
            <wp:wrapSquare wrapText="bothSides"/>
            <wp:docPr id="138" name="Рисунок 94" descr="https://sfw.so/uploads/posts/2011-02/1297885519_bdfe02d78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s://sfw.so/uploads/posts/2011-02/1297885519_bdfe02d78e1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491" cy="1648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B0E" w:rsidRPr="00A37B0E" w:rsidRDefault="00A37B0E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распределение внимания.</w:t>
      </w:r>
    </w:p>
    <w:p w:rsidR="00A37B0E" w:rsidRPr="00A37B0E" w:rsidRDefault="00A37B0E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 упражнения: 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взрослый с ребёнком (или детьми) маршируя по комнате, изображают людей, пришедших в зоопарк. По команде взрослого: «Звери» дети, продолжая двигаться по кругу, изображают тех животных, которых называет взрослый. Зайцы – передвигаются прыжками, медведи – идут вперевалочку, лошадки – идут высоко, поднимая колени, а птицы - машут руками – «крыльями» и т.д.</w:t>
      </w:r>
    </w:p>
    <w:p w:rsidR="007B5791" w:rsidRDefault="007B5791" w:rsidP="00A37B0E">
      <w:pPr>
        <w:pStyle w:val="a5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7B5791" w:rsidRDefault="007B5791" w:rsidP="00A37B0E">
      <w:pPr>
        <w:pStyle w:val="a5"/>
        <w:ind w:left="720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A37B0E" w:rsidRDefault="00A37B0E" w:rsidP="00A37B0E">
      <w:pPr>
        <w:pStyle w:val="a5"/>
        <w:ind w:left="720"/>
        <w:jc w:val="center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БОЛЬШИЕ НОГИ ШЛИ ПО ДОРОГЕ</w:t>
      </w:r>
    </w:p>
    <w:p w:rsidR="00A37B0E" w:rsidRPr="00A37B0E" w:rsidRDefault="00A37B0E" w:rsidP="00A37B0E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A37B0E"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>(темп речи)</w:t>
      </w:r>
    </w:p>
    <w:p w:rsidR="007B5791" w:rsidRDefault="007B5791" w:rsidP="00A37B0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140530</wp:posOffset>
            </wp:positionH>
            <wp:positionV relativeFrom="paragraph">
              <wp:posOffset>138772</wp:posOffset>
            </wp:positionV>
            <wp:extent cx="1310005" cy="1857375"/>
            <wp:effectExtent l="0" t="0" r="4445" b="9525"/>
            <wp:wrapSquare wrapText="bothSides"/>
            <wp:docPr id="30" name="Рисунок 136" descr="http://www.playcast.ru/uploads/2015/10/12/154230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http://www.playcast.ru/uploads/2015/10/12/1542306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00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A37B0E" w:rsidRPr="00A37B0E" w:rsidRDefault="007B5791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A37B0E"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A37B0E"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развитие у детей умения менять темп речи в соответствии с темпом выполняемого движения.</w:t>
      </w:r>
    </w:p>
    <w:p w:rsidR="00A37B0E" w:rsidRPr="00A37B0E" w:rsidRDefault="00A37B0E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 упражнения: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под слова взрослого: «Большие ноги шли по дороге…» дети не спеша шагают на месте, высоко поднимая ноги, и медленно говорят: «ТОП – ТОП». Под слова: «Маленькие ножки бежали по дорожке» дети бегут на месте мелкими шажками и быстро говорят: «Топ-топ-топ-топ». В дальнейшем упражнение может выполняться под музыку.</w:t>
      </w:r>
    </w:p>
    <w:p w:rsidR="007F3498" w:rsidRDefault="007F3498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791" w:rsidRDefault="007B5791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150303" w:rsidRDefault="00150303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7F3498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ТИШИНА</w:t>
      </w:r>
    </w:p>
    <w:p w:rsidR="007F3498" w:rsidRDefault="007F3498" w:rsidP="007F3498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>(развитие силы голоса)</w:t>
      </w:r>
    </w:p>
    <w:p w:rsidR="007B5791" w:rsidRPr="007F3498" w:rsidRDefault="007B5791" w:rsidP="007F3498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изменение силы голоса, выразительное чтение стихотворения.</w:t>
      </w:r>
    </w:p>
    <w:p w:rsidR="00150303" w:rsidRDefault="007B5791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5244465</wp:posOffset>
            </wp:positionH>
            <wp:positionV relativeFrom="paragraph">
              <wp:posOffset>207645</wp:posOffset>
            </wp:positionV>
            <wp:extent cx="1401445" cy="2241550"/>
            <wp:effectExtent l="0" t="0" r="0" b="6350"/>
            <wp:wrapSquare wrapText="bothSides"/>
            <wp:docPr id="151" name="Рисунок 151" descr="http://tapenik.ru/dizain/boy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http://tapenik.ru/dizain/boy_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1" r="14323"/>
                    <a:stretch/>
                  </pic:blipFill>
                  <pic:spPr bwMode="auto">
                    <a:xfrm>
                      <a:off x="0" y="0"/>
                      <a:ext cx="1401445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303"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 упражнения:</w:t>
      </w:r>
      <w:r w:rsidR="00150303"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изменяя силу голоса, ребенок читает стихотворение: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Была</w:t>
      </w:r>
      <w:r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произносится голосом обычной силы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тишина, тишина, тишина.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произносится тихим голосом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Вдруг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сила голоса начинает постепенно нарастать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грохотом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громче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грома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еще громче)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сменилась она.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громко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И вот уже дождик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произносится голосом обычной силы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 xml:space="preserve">тихонько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произносится очень тихо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Ты слышишь?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произносится тихим голосом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Закапал, закапал,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произносится голосом обычной силы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7F3498" w:rsidRDefault="00150303" w:rsidP="00A37B0E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Закапал по крыше…</w:t>
      </w:r>
    </w:p>
    <w:p w:rsidR="007F3498" w:rsidRDefault="007F3498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791" w:rsidRDefault="007B5791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150303" w:rsidRDefault="00150303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7F3498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КАРУСЕЛИ</w:t>
      </w:r>
    </w:p>
    <w:p w:rsidR="007F3498" w:rsidRDefault="007F3498" w:rsidP="007F3498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>(Развитие координации речи в движении)</w:t>
      </w:r>
    </w:p>
    <w:p w:rsidR="007B5791" w:rsidRPr="007F3498" w:rsidRDefault="007B5791" w:rsidP="007F3498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</w:p>
    <w:p w:rsidR="00150303" w:rsidRPr="00A37B0E" w:rsidRDefault="007B5791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BA2280"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-488</wp:posOffset>
            </wp:positionV>
            <wp:extent cx="3330459" cy="1327639"/>
            <wp:effectExtent l="0" t="0" r="3810" b="6350"/>
            <wp:wrapSquare wrapText="bothSides"/>
            <wp:docPr id="129" name="Рисунок 43" descr="https://ds04.infourok.ru/uploads/ex/003d/0007533c-f1223a2b/hello_html_54ada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ds04.infourok.ru/uploads/ex/003d/0007533c-f1223a2b/hello_html_54adae20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0459" cy="1327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150303"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="00150303"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развитие у детей умения координировать речь с движением, постепенно меняя их темп.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 упражнения: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 игру встают взрослые и дети (или ребёнок с мамой) и начинают идти по кругу, говоря слова:</w:t>
      </w:r>
    </w:p>
    <w:p w:rsidR="007B5791" w:rsidRDefault="007B5791" w:rsidP="00A37B0E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Еле, еле, еле, еле завертелись карусели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   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говорить в медленном темпе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А потом, потом, потом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    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темп постепенно нарастает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Все бегом, бегом, бегом.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   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говорить в быстром темпе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Тише, дети, не спешите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   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темп постепенно замедляется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Карусель остановите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>      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(говорить в медленном темпе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Раз, два, раз, два –</w:t>
      </w:r>
      <w:r w:rsidRPr="007F3498">
        <w:rPr>
          <w:rFonts w:ascii="Times New Roman" w:hAnsi="Times New Roman" w:cs="Times New Roman"/>
          <w:color w:val="7030A0"/>
          <w:sz w:val="28"/>
          <w:szCs w:val="28"/>
          <w:lang w:eastAsia="ru-RU"/>
        </w:rPr>
        <w:t xml:space="preserve"> 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A37B0E"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хлопать в ладоши и медленно говорить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50303" w:rsidRPr="007F3498" w:rsidRDefault="00150303" w:rsidP="00A37B0E">
      <w:pPr>
        <w:pStyle w:val="a5"/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7030A0"/>
          <w:sz w:val="28"/>
          <w:szCs w:val="28"/>
          <w:lang w:eastAsia="ru-RU"/>
        </w:rPr>
        <w:t>Вот и кончилась игра.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Упражнение можно выполнять под музыку.</w:t>
      </w:r>
    </w:p>
    <w:p w:rsidR="007F3498" w:rsidRDefault="007F3498" w:rsidP="00A37B0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791" w:rsidRDefault="007B5791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</w:p>
    <w:p w:rsidR="007F3498" w:rsidRPr="007F3498" w:rsidRDefault="00150303" w:rsidP="007F3498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</w:pPr>
      <w:r w:rsidRPr="007F3498">
        <w:rPr>
          <w:rFonts w:ascii="Times New Roman" w:hAnsi="Times New Roman" w:cs="Times New Roman"/>
          <w:b/>
          <w:color w:val="C00000"/>
          <w:sz w:val="36"/>
          <w:szCs w:val="36"/>
          <w:lang w:eastAsia="ru-RU"/>
        </w:rPr>
        <w:t>УЗНАЙ ПО ИНТОНАЦИИ</w:t>
      </w:r>
    </w:p>
    <w:p w:rsidR="00150303" w:rsidRPr="007F3498" w:rsidRDefault="00620495" w:rsidP="007F3498">
      <w:pPr>
        <w:pStyle w:val="a5"/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>(развитие интонационной выразительности</w:t>
      </w:r>
      <w:r w:rsidR="00150303" w:rsidRPr="007F3498">
        <w:rPr>
          <w:rFonts w:ascii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 речи)</w:t>
      </w:r>
    </w:p>
    <w:p w:rsidR="00620495" w:rsidRDefault="00620495" w:rsidP="00A37B0E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Цель: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воспитание эмоциональной выразительности речи и мимики.</w:t>
      </w:r>
    </w:p>
    <w:p w:rsidR="00620495" w:rsidRDefault="00150303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7F3498"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Описание упражнения: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взрослый произносит с определенной интонацией </w:t>
      </w:r>
    </w:p>
    <w:p w:rsidR="00620495" w:rsidRDefault="00620495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</w:t>
      </w:r>
      <w:r w:rsidR="00150303"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междометия и изображает человека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50303" w:rsidRPr="00A37B0E" w:rsidRDefault="00620495" w:rsidP="00620495">
      <w:pPr>
        <w:pStyle w:val="a5"/>
        <w:jc w:val="right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5A70BC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4554220</wp:posOffset>
            </wp:positionH>
            <wp:positionV relativeFrom="paragraph">
              <wp:posOffset>103505</wp:posOffset>
            </wp:positionV>
            <wp:extent cx="1379855" cy="1501775"/>
            <wp:effectExtent l="0" t="0" r="0" b="3175"/>
            <wp:wrapSquare wrapText="bothSides"/>
            <wp:docPr id="3" name="Рисунок 3" descr="https://i.pinimg.com/736x/9e/6c/2b/9e6c2b1ba0487591039b9909c0c00473--smiley-emoji-emoji-fac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https://i.pinimg.com/736x/9e/6c/2b/9e6c2b1ba0487591039b9909c0c00473--smiley-emoji-emoji-fac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0303" w:rsidRPr="00A37B0E" w:rsidRDefault="00150303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удивленного – Ах! Ах! Ах!</w:t>
      </w:r>
    </w:p>
    <w:p w:rsidR="00150303" w:rsidRPr="00A37B0E" w:rsidRDefault="00150303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больного – Ох! Ох! Ох!</w:t>
      </w:r>
    </w:p>
    <w:p w:rsidR="00150303" w:rsidRPr="00A37B0E" w:rsidRDefault="00150303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веселого – Эх! Эх! Эх!</w:t>
      </w:r>
    </w:p>
    <w:p w:rsidR="00150303" w:rsidRPr="00A37B0E" w:rsidRDefault="00150303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недовольного – Ай! Ай! Ай!</w:t>
      </w:r>
    </w:p>
    <w:p w:rsidR="00150303" w:rsidRPr="00A37B0E" w:rsidRDefault="00150303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испуганного – Ой! Ой! Ой!</w:t>
      </w:r>
    </w:p>
    <w:p w:rsidR="00150303" w:rsidRPr="00A37B0E" w:rsidRDefault="00620495" w:rsidP="00620495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сердитого – Ай-ай-а</w:t>
      </w:r>
      <w:r w:rsidR="00150303"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й!</w:t>
      </w:r>
    </w:p>
    <w:p w:rsidR="00620495" w:rsidRDefault="00620495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  </w:t>
      </w:r>
    </w:p>
    <w:p w:rsidR="00150303" w:rsidRPr="00A37B0E" w:rsidRDefault="00620495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150303"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Ребёнок старается запомнить и затем отгадать по интонации, выражению лица и позе говорящего, кого он изображает. Затем взрослый простит ребёнка изобразить какого-либо человека:</w:t>
      </w:r>
    </w:p>
    <w:p w:rsidR="00150303" w:rsidRPr="00A37B0E" w:rsidRDefault="00150303" w:rsidP="00A37B0E">
      <w:pPr>
        <w:pStyle w:val="a5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 игре можно использовать музыкальные картинки, отражающие разны</w:t>
      </w:r>
      <w:r w:rsidR="007F3498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 эмоциональные состояния людей</w:t>
      </w:r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 (например, музыкальное произведение Д.Б. </w:t>
      </w:r>
      <w:proofErr w:type="spellStart"/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Кабалевского</w:t>
      </w:r>
      <w:proofErr w:type="spellEnd"/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"Три подружки")</w:t>
      </w:r>
      <w:r w:rsidR="000D330B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  <w:bookmarkStart w:id="1" w:name="_GoBack"/>
      <w:bookmarkEnd w:id="1"/>
      <w:r w:rsidRPr="00A37B0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После прослушивания вместе делаем вывод, какое настроение передает музыка.</w:t>
      </w:r>
    </w:p>
    <w:p w:rsidR="007F3498" w:rsidRDefault="007F3498" w:rsidP="007F349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eastAsia="ru-RU"/>
        </w:rPr>
      </w:pPr>
    </w:p>
    <w:p w:rsidR="007F3498" w:rsidRDefault="00150303" w:rsidP="007F349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eastAsia="ru-RU"/>
        </w:rPr>
      </w:pPr>
      <w:r w:rsidRPr="007F3498">
        <w:rPr>
          <w:rFonts w:ascii="Times New Roman" w:hAnsi="Times New Roman" w:cs="Times New Roman"/>
          <w:b/>
          <w:i/>
          <w:color w:val="FF0000"/>
          <w:sz w:val="44"/>
          <w:szCs w:val="44"/>
          <w:lang w:eastAsia="ru-RU"/>
        </w:rPr>
        <w:t xml:space="preserve">Играйте с детьми! </w:t>
      </w:r>
    </w:p>
    <w:p w:rsidR="00150303" w:rsidRPr="007F3498" w:rsidRDefault="00150303" w:rsidP="007F3498">
      <w:pPr>
        <w:pStyle w:val="a5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  <w:lang w:eastAsia="ru-RU"/>
        </w:rPr>
      </w:pPr>
      <w:r w:rsidRPr="007F3498">
        <w:rPr>
          <w:rFonts w:ascii="Times New Roman" w:hAnsi="Times New Roman" w:cs="Times New Roman"/>
          <w:b/>
          <w:i/>
          <w:color w:val="FF0000"/>
          <w:sz w:val="44"/>
          <w:szCs w:val="44"/>
          <w:lang w:eastAsia="ru-RU"/>
        </w:rPr>
        <w:t>Чаще хвалите и радуйтесь успехам малыша!</w:t>
      </w:r>
    </w:p>
    <w:p w:rsidR="005A1B5D" w:rsidRDefault="005A1B5D"/>
    <w:sectPr w:rsidR="005A1B5D" w:rsidSect="0015030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upr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F402E"/>
    <w:multiLevelType w:val="hybridMultilevel"/>
    <w:tmpl w:val="B9C2FD7E"/>
    <w:lvl w:ilvl="0" w:tplc="96FCCA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D091B"/>
    <w:multiLevelType w:val="hybridMultilevel"/>
    <w:tmpl w:val="0B0C4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224ACB"/>
    <w:multiLevelType w:val="multilevel"/>
    <w:tmpl w:val="326CD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86"/>
    <w:rsid w:val="000D330B"/>
    <w:rsid w:val="00150303"/>
    <w:rsid w:val="00250F65"/>
    <w:rsid w:val="00350386"/>
    <w:rsid w:val="005A1B5D"/>
    <w:rsid w:val="00620495"/>
    <w:rsid w:val="00693BF2"/>
    <w:rsid w:val="007B5791"/>
    <w:rsid w:val="007F3498"/>
    <w:rsid w:val="00A3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6EB7"/>
  <w15:chartTrackingRefBased/>
  <w15:docId w15:val="{A79A80D2-8D57-4B17-8BF7-119C3F9B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5030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93BF2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4">
    <w:name w:val="Подзаголовок Знак"/>
    <w:link w:val="a3"/>
    <w:rsid w:val="00693BF2"/>
    <w:rPr>
      <w:rFonts w:ascii="Calibri Light" w:hAnsi="Calibri Light"/>
      <w:shadow/>
      <w:color w:val="000000"/>
      <w:sz w:val="24"/>
      <w:szCs w:val="24"/>
    </w:rPr>
  </w:style>
  <w:style w:type="paragraph" w:styleId="a5">
    <w:name w:val="No Spacing"/>
    <w:uiPriority w:val="1"/>
    <w:qFormat/>
    <w:rsid w:val="00150303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List Paragraph"/>
    <w:basedOn w:val="a"/>
    <w:uiPriority w:val="34"/>
    <w:qFormat/>
    <w:rsid w:val="00150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2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2023-07-20T08:22:00Z</dcterms:created>
  <dcterms:modified xsi:type="dcterms:W3CDTF">2023-07-24T05:15:00Z</dcterms:modified>
</cp:coreProperties>
</file>