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1" w:type="dxa"/>
        <w:tblLayout w:type="fixed"/>
        <w:tblLook w:val="04A0"/>
      </w:tblPr>
      <w:tblGrid>
        <w:gridCol w:w="9731"/>
      </w:tblGrid>
      <w:tr w:rsidR="00DB1005" w:rsidRPr="003D47A4" w:rsidTr="00DB1005">
        <w:trPr>
          <w:trHeight w:hRule="exact" w:val="972"/>
        </w:trPr>
        <w:tc>
          <w:tcPr>
            <w:tcW w:w="9731" w:type="dxa"/>
            <w:shd w:val="clear" w:color="auto" w:fill="auto"/>
          </w:tcPr>
          <w:p w:rsidR="00DB1005" w:rsidRPr="009E6D41" w:rsidRDefault="00DB1005" w:rsidP="00CF536C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73405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05" w:rsidRPr="009E6D41" w:rsidRDefault="00DB1005" w:rsidP="00CF536C">
            <w:pPr>
              <w:jc w:val="center"/>
              <w:rPr>
                <w:sz w:val="19"/>
                <w:szCs w:val="19"/>
              </w:rPr>
            </w:pPr>
          </w:p>
        </w:tc>
      </w:tr>
      <w:tr w:rsidR="00DB1005" w:rsidRPr="00DB1005" w:rsidTr="00DB1005">
        <w:trPr>
          <w:trHeight w:hRule="exact" w:val="1005"/>
        </w:trPr>
        <w:tc>
          <w:tcPr>
            <w:tcW w:w="9731" w:type="dxa"/>
            <w:shd w:val="clear" w:color="auto" w:fill="auto"/>
          </w:tcPr>
          <w:p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005">
              <w:rPr>
                <w:rFonts w:ascii="Arial" w:hAnsi="Arial" w:cs="Arial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1005">
              <w:rPr>
                <w:rFonts w:ascii="Arial" w:hAnsi="Arial" w:cs="Arial"/>
                <w:b/>
              </w:rPr>
              <w:t xml:space="preserve">ВЛАДИМИРСКАЯ ОБЛАСТНАЯ ОРГАНИЗАЦИЯ ПРОФЕССИОНАЛЬНОГО СОЮЗА </w:t>
            </w:r>
          </w:p>
          <w:p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1005">
              <w:rPr>
                <w:rFonts w:ascii="Arial" w:hAnsi="Arial" w:cs="Arial"/>
                <w:b/>
              </w:rPr>
              <w:t>РАБОТНИКОВ НАРОДНОГО ОБРАЗОВАНИЯ И НАУКИ РОССИЙСКОЙ ФЕДЕРАЦИИ</w:t>
            </w:r>
          </w:p>
          <w:p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005">
              <w:rPr>
                <w:rFonts w:ascii="Arial" w:hAnsi="Arial" w:cs="Arial"/>
                <w:sz w:val="16"/>
                <w:szCs w:val="16"/>
              </w:rPr>
              <w:t>(ВЛАДИМИРСКАЯ ОБЛАСТНАЯ ОРГАНИЗАЦИЯ ПРОФСОЮЗА РАБОТНИКОВ ОБРАЗОВАНИЯ И НАУКИ РФ)</w:t>
            </w:r>
          </w:p>
          <w:p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30C4" w:rsidRDefault="005630C4" w:rsidP="005630C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30C4" w:rsidRDefault="005630C4" w:rsidP="005630C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Владимир                                                              </w:t>
      </w:r>
      <w:r w:rsidR="00BA3D30">
        <w:rPr>
          <w:rFonts w:ascii="Times New Roman" w:hAnsi="Times New Roman" w:cs="Times New Roman"/>
          <w:b/>
          <w:bCs/>
          <w:sz w:val="28"/>
          <w:szCs w:val="28"/>
        </w:rPr>
        <w:t xml:space="preserve">Декабрь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года.</w:t>
      </w:r>
    </w:p>
    <w:p w:rsidR="00DB08EF" w:rsidRPr="00AA3E3D" w:rsidRDefault="00DB08EF" w:rsidP="00DB1005">
      <w:pPr>
        <w:pStyle w:val="a4"/>
        <w:jc w:val="both"/>
        <w:rPr>
          <w:rFonts w:ascii="Arial" w:hAnsi="Arial" w:cs="Arial"/>
          <w:sz w:val="18"/>
          <w:szCs w:val="18"/>
          <w:lang w:val="ru-RU"/>
        </w:rPr>
      </w:pPr>
    </w:p>
    <w:p w:rsidR="00731503" w:rsidRDefault="00731503" w:rsidP="00D80E26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503" w:rsidRDefault="00731503" w:rsidP="00D80E26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E26" w:rsidRDefault="00D80E26" w:rsidP="00D80E26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BC4E26" w:rsidRDefault="00BC4E26" w:rsidP="00BC4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333333"/>
          <w:sz w:val="26"/>
          <w:szCs w:val="26"/>
        </w:rPr>
      </w:pPr>
      <w:r>
        <w:rPr>
          <w:rFonts w:ascii="Arial" w:hAnsi="Arial" w:cs="Arial"/>
          <w:i/>
          <w:iCs/>
          <w:color w:val="333333"/>
          <w:sz w:val="26"/>
          <w:szCs w:val="26"/>
        </w:rPr>
        <w:t xml:space="preserve">об изменениях в законодательстве о досрочном назначении пенсии </w:t>
      </w:r>
    </w:p>
    <w:p w:rsidR="00583DF7" w:rsidRDefault="00BC4E26" w:rsidP="00BC4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333333"/>
          <w:sz w:val="26"/>
          <w:szCs w:val="26"/>
        </w:rPr>
      </w:pPr>
      <w:r>
        <w:rPr>
          <w:rFonts w:ascii="Arial" w:hAnsi="Arial" w:cs="Arial"/>
          <w:i/>
          <w:iCs/>
          <w:color w:val="333333"/>
          <w:sz w:val="26"/>
          <w:szCs w:val="26"/>
        </w:rPr>
        <w:t>в связи с педагогической деятельностью</w:t>
      </w:r>
    </w:p>
    <w:p w:rsidR="00BC4E26" w:rsidRDefault="00BC4E26" w:rsidP="00BC4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333333"/>
          <w:sz w:val="26"/>
          <w:szCs w:val="26"/>
        </w:rPr>
      </w:pPr>
    </w:p>
    <w:p w:rsidR="00BC4E26" w:rsidRDefault="00BC4E26" w:rsidP="00BC4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6"/>
          <w:szCs w:val="26"/>
        </w:rPr>
      </w:pPr>
    </w:p>
    <w:p w:rsidR="00731503" w:rsidRDefault="00731503" w:rsidP="00BC4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6"/>
          <w:szCs w:val="26"/>
        </w:rPr>
      </w:pPr>
    </w:p>
    <w:p w:rsidR="001C1FFB" w:rsidRDefault="001C1FFB" w:rsidP="00B66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Профсоюз Образования давно и неоднократно поднимал перед органами власти вопрос о необходимости включения в специальный педагогический стаж, дающий право на досрочное назначение пенсии, периодов работы в должности инструктора по физической культуре в дошкольном образовательном учреждении</w:t>
      </w:r>
      <w:r w:rsidR="00D86DEC">
        <w:rPr>
          <w:rFonts w:ascii="Arial" w:hAnsi="Arial" w:cs="Arial"/>
          <w:sz w:val="26"/>
          <w:szCs w:val="26"/>
        </w:rPr>
        <w:t>, а также новых должностей педагогических работников (таких как тьютор и советник директора по воспитанию)</w:t>
      </w:r>
      <w:r>
        <w:rPr>
          <w:rFonts w:ascii="Arial" w:hAnsi="Arial" w:cs="Arial"/>
          <w:sz w:val="26"/>
          <w:szCs w:val="26"/>
        </w:rPr>
        <w:t>. Наконец этот вопрос решен положительно!</w:t>
      </w:r>
    </w:p>
    <w:p w:rsidR="00FC2B72" w:rsidRDefault="001C1FFB" w:rsidP="001C1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Приказом Минтруда России от 21.11.2023 N 819н установлена </w:t>
      </w:r>
      <w:r w:rsidRPr="001C1FFB">
        <w:rPr>
          <w:rFonts w:ascii="Arial" w:hAnsi="Arial" w:cs="Arial"/>
          <w:b/>
          <w:bCs/>
          <w:sz w:val="26"/>
          <w:szCs w:val="26"/>
        </w:rPr>
        <w:t xml:space="preserve">тождественность </w:t>
      </w:r>
      <w:r>
        <w:rPr>
          <w:rFonts w:ascii="Arial" w:hAnsi="Arial" w:cs="Arial"/>
          <w:sz w:val="26"/>
          <w:szCs w:val="26"/>
        </w:rPr>
        <w:t xml:space="preserve">наименования должности </w:t>
      </w:r>
      <w:r w:rsidRPr="001C1FFB">
        <w:rPr>
          <w:rFonts w:ascii="Arial" w:hAnsi="Arial" w:cs="Arial"/>
          <w:b/>
          <w:bCs/>
          <w:sz w:val="26"/>
          <w:szCs w:val="26"/>
        </w:rPr>
        <w:t>"инструктор по физической культуре" (в дошкольном образовательном учреждении</w:t>
      </w:r>
      <w:r>
        <w:rPr>
          <w:rFonts w:ascii="Arial" w:hAnsi="Arial" w:cs="Arial"/>
          <w:sz w:val="26"/>
          <w:szCs w:val="26"/>
        </w:rPr>
        <w:t xml:space="preserve">) наименованию </w:t>
      </w:r>
      <w:r w:rsidRPr="001C1FFB">
        <w:rPr>
          <w:rFonts w:ascii="Arial" w:hAnsi="Arial" w:cs="Arial"/>
          <w:b/>
          <w:bCs/>
          <w:sz w:val="26"/>
          <w:szCs w:val="26"/>
        </w:rPr>
        <w:t>должности "воспитатель"</w:t>
      </w:r>
      <w:r>
        <w:rPr>
          <w:rFonts w:ascii="Arial" w:hAnsi="Arial" w:cs="Arial"/>
          <w:sz w:val="26"/>
          <w:szCs w:val="26"/>
        </w:rPr>
        <w:t xml:space="preserve">, </w:t>
      </w:r>
      <w:r w:rsidRPr="00FC2B72">
        <w:rPr>
          <w:rFonts w:ascii="Arial" w:hAnsi="Arial" w:cs="Arial"/>
          <w:sz w:val="26"/>
          <w:szCs w:val="26"/>
        </w:rPr>
        <w:t xml:space="preserve">предусмотренному </w:t>
      </w:r>
      <w:hyperlink r:id="rId6" w:history="1">
        <w:r w:rsidRPr="00FC2B72">
          <w:rPr>
            <w:rFonts w:ascii="Arial" w:hAnsi="Arial" w:cs="Arial"/>
            <w:sz w:val="26"/>
            <w:szCs w:val="26"/>
          </w:rPr>
          <w:t>разделом</w:t>
        </w:r>
      </w:hyperlink>
      <w:r>
        <w:rPr>
          <w:rFonts w:ascii="Arial" w:hAnsi="Arial" w:cs="Arial"/>
          <w:sz w:val="26"/>
          <w:szCs w:val="26"/>
        </w:rPr>
        <w:t xml:space="preserve"> "Наименование должностей" Списка, утвержденного постановлением Правительства РФ от 29 октября 2002 г. N 781.</w:t>
      </w:r>
      <w:r w:rsidR="00D86DEC">
        <w:rPr>
          <w:rFonts w:ascii="Arial" w:hAnsi="Arial" w:cs="Arial"/>
          <w:sz w:val="26"/>
          <w:szCs w:val="26"/>
        </w:rPr>
        <w:t>Ранее эта должность отсутствовала в Списке. Теперь педагоги,</w:t>
      </w:r>
      <w:r w:rsidR="00FC2B72">
        <w:rPr>
          <w:rFonts w:ascii="Arial" w:hAnsi="Arial" w:cs="Arial"/>
          <w:sz w:val="26"/>
          <w:szCs w:val="26"/>
        </w:rPr>
        <w:t xml:space="preserve"> работающи</w:t>
      </w:r>
      <w:r w:rsidR="00D86DEC">
        <w:rPr>
          <w:rFonts w:ascii="Arial" w:hAnsi="Arial" w:cs="Arial"/>
          <w:sz w:val="26"/>
          <w:szCs w:val="26"/>
        </w:rPr>
        <w:t>е</w:t>
      </w:r>
      <w:r w:rsidR="00FC2B72">
        <w:rPr>
          <w:rFonts w:ascii="Arial" w:hAnsi="Arial" w:cs="Arial"/>
          <w:sz w:val="26"/>
          <w:szCs w:val="26"/>
        </w:rPr>
        <w:t xml:space="preserve"> на полную ставку в ДОУ в должности инструктора по физкультуре, </w:t>
      </w:r>
      <w:r w:rsidR="00D86DEC">
        <w:rPr>
          <w:rFonts w:ascii="Arial" w:hAnsi="Arial" w:cs="Arial"/>
          <w:sz w:val="26"/>
          <w:szCs w:val="26"/>
        </w:rPr>
        <w:t xml:space="preserve">могут </w:t>
      </w:r>
      <w:r w:rsidR="00FC2B72">
        <w:rPr>
          <w:rFonts w:ascii="Arial" w:hAnsi="Arial" w:cs="Arial"/>
          <w:sz w:val="26"/>
          <w:szCs w:val="26"/>
        </w:rPr>
        <w:t>претендовать на досрочное назначение пенсии.</w:t>
      </w:r>
    </w:p>
    <w:p w:rsidR="00695615" w:rsidRDefault="00FC2B72" w:rsidP="00695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Кроме этого, </w:t>
      </w:r>
      <w:r w:rsidRPr="00FC2B72">
        <w:rPr>
          <w:rFonts w:ascii="Arial" w:hAnsi="Arial" w:cs="Arial"/>
          <w:sz w:val="26"/>
          <w:szCs w:val="26"/>
        </w:rPr>
        <w:t>Приказ</w:t>
      </w:r>
      <w:r w:rsidR="00695615">
        <w:rPr>
          <w:rFonts w:ascii="Arial" w:hAnsi="Arial" w:cs="Arial"/>
          <w:sz w:val="26"/>
          <w:szCs w:val="26"/>
        </w:rPr>
        <w:t>ом</w:t>
      </w:r>
      <w:r w:rsidRPr="00FC2B72">
        <w:rPr>
          <w:rFonts w:ascii="Arial" w:hAnsi="Arial" w:cs="Arial"/>
          <w:sz w:val="26"/>
          <w:szCs w:val="26"/>
        </w:rPr>
        <w:t xml:space="preserve"> Минтруда России от 21.11.2023 N 818н</w:t>
      </w:r>
      <w:r>
        <w:rPr>
          <w:rFonts w:ascii="Arial" w:hAnsi="Arial" w:cs="Arial"/>
          <w:sz w:val="26"/>
          <w:szCs w:val="26"/>
        </w:rPr>
        <w:t xml:space="preserve"> установлена </w:t>
      </w:r>
      <w:r w:rsidRPr="001C1FFB">
        <w:rPr>
          <w:rFonts w:ascii="Arial" w:hAnsi="Arial" w:cs="Arial"/>
          <w:b/>
          <w:bCs/>
          <w:sz w:val="26"/>
          <w:szCs w:val="26"/>
        </w:rPr>
        <w:t xml:space="preserve">тождественность </w:t>
      </w:r>
      <w:r>
        <w:rPr>
          <w:rFonts w:ascii="Arial" w:hAnsi="Arial" w:cs="Arial"/>
          <w:sz w:val="26"/>
          <w:szCs w:val="26"/>
        </w:rPr>
        <w:t>наименования должности</w:t>
      </w:r>
      <w:r w:rsidR="00695615" w:rsidRPr="00695615">
        <w:rPr>
          <w:rFonts w:ascii="Arial" w:hAnsi="Arial" w:cs="Arial"/>
          <w:b/>
          <w:bCs/>
          <w:sz w:val="26"/>
          <w:szCs w:val="26"/>
        </w:rPr>
        <w:t>"советник директора по воспитанию и взаимодействию с детскими общественными объединениями</w:t>
      </w:r>
      <w:r w:rsidR="00695615">
        <w:rPr>
          <w:rFonts w:ascii="Arial" w:hAnsi="Arial" w:cs="Arial"/>
          <w:sz w:val="26"/>
          <w:szCs w:val="26"/>
        </w:rPr>
        <w:t xml:space="preserve">" наименованию </w:t>
      </w:r>
      <w:r w:rsidR="00695615" w:rsidRPr="00695615">
        <w:rPr>
          <w:rFonts w:ascii="Arial" w:hAnsi="Arial" w:cs="Arial"/>
          <w:b/>
          <w:bCs/>
          <w:sz w:val="26"/>
          <w:szCs w:val="26"/>
        </w:rPr>
        <w:t>должности "заместитель директора</w:t>
      </w:r>
      <w:r w:rsidR="00695615">
        <w:rPr>
          <w:rFonts w:ascii="Arial" w:hAnsi="Arial" w:cs="Arial"/>
          <w:sz w:val="26"/>
          <w:szCs w:val="26"/>
        </w:rPr>
        <w:t xml:space="preserve"> (начальника, заведующего), деятельность которого связана с образовательным (воспитательным) процессом", предусмотренному </w:t>
      </w:r>
      <w:hyperlink r:id="rId7" w:history="1">
        <w:r w:rsidR="00695615">
          <w:rPr>
            <w:rFonts w:ascii="Arial" w:hAnsi="Arial" w:cs="Arial"/>
            <w:color w:val="0000FF"/>
            <w:sz w:val="26"/>
            <w:szCs w:val="26"/>
          </w:rPr>
          <w:t>разделом</w:t>
        </w:r>
      </w:hyperlink>
      <w:r w:rsidR="00695615">
        <w:rPr>
          <w:rFonts w:ascii="Arial" w:hAnsi="Arial" w:cs="Arial"/>
          <w:sz w:val="26"/>
          <w:szCs w:val="26"/>
        </w:rPr>
        <w:t xml:space="preserve"> "Наименование должностей" Списка, утвержденного постановлением Правительства РФ от 29 октября 2002 г. N 781; а также </w:t>
      </w:r>
    </w:p>
    <w:p w:rsidR="00695615" w:rsidRDefault="00695615" w:rsidP="00695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95615">
        <w:rPr>
          <w:rFonts w:ascii="Arial" w:hAnsi="Arial" w:cs="Arial"/>
          <w:sz w:val="26"/>
          <w:szCs w:val="26"/>
        </w:rPr>
        <w:t>Приказ</w:t>
      </w:r>
      <w:r>
        <w:rPr>
          <w:rFonts w:ascii="Arial" w:hAnsi="Arial" w:cs="Arial"/>
          <w:sz w:val="26"/>
          <w:szCs w:val="26"/>
        </w:rPr>
        <w:t>ом</w:t>
      </w:r>
      <w:r w:rsidRPr="00695615">
        <w:rPr>
          <w:rFonts w:ascii="Arial" w:hAnsi="Arial" w:cs="Arial"/>
          <w:sz w:val="26"/>
          <w:szCs w:val="26"/>
        </w:rPr>
        <w:t xml:space="preserve"> Минтруда России от 14.11.2023 N 807н </w:t>
      </w:r>
      <w:r>
        <w:rPr>
          <w:rFonts w:ascii="Arial" w:hAnsi="Arial" w:cs="Arial"/>
          <w:sz w:val="26"/>
          <w:szCs w:val="26"/>
        </w:rPr>
        <w:t xml:space="preserve">установлена </w:t>
      </w:r>
      <w:r w:rsidRPr="001C1FFB">
        <w:rPr>
          <w:rFonts w:ascii="Arial" w:hAnsi="Arial" w:cs="Arial"/>
          <w:b/>
          <w:bCs/>
          <w:sz w:val="26"/>
          <w:szCs w:val="26"/>
        </w:rPr>
        <w:t xml:space="preserve">тождественность </w:t>
      </w:r>
      <w:r>
        <w:rPr>
          <w:rFonts w:ascii="Arial" w:hAnsi="Arial" w:cs="Arial"/>
          <w:sz w:val="26"/>
          <w:szCs w:val="26"/>
        </w:rPr>
        <w:t>наименования должности</w:t>
      </w:r>
      <w:r w:rsidRPr="00695615">
        <w:rPr>
          <w:rFonts w:ascii="Arial" w:hAnsi="Arial" w:cs="Arial"/>
          <w:b/>
          <w:bCs/>
          <w:sz w:val="26"/>
          <w:szCs w:val="26"/>
        </w:rPr>
        <w:t>"тьютор"</w:t>
      </w:r>
      <w:r>
        <w:rPr>
          <w:rFonts w:ascii="Arial" w:hAnsi="Arial" w:cs="Arial"/>
          <w:sz w:val="26"/>
          <w:szCs w:val="26"/>
        </w:rPr>
        <w:t xml:space="preserve"> наименованию </w:t>
      </w:r>
      <w:r w:rsidRPr="00695615">
        <w:rPr>
          <w:rFonts w:ascii="Arial" w:hAnsi="Arial" w:cs="Arial"/>
          <w:b/>
          <w:bCs/>
          <w:sz w:val="26"/>
          <w:szCs w:val="26"/>
        </w:rPr>
        <w:t>должности "воспитатель"</w:t>
      </w:r>
      <w:r>
        <w:rPr>
          <w:rFonts w:ascii="Arial" w:hAnsi="Arial" w:cs="Arial"/>
          <w:sz w:val="26"/>
          <w:szCs w:val="26"/>
        </w:rPr>
        <w:t>, предусмотренному указанным выше Списком.</w:t>
      </w:r>
    </w:p>
    <w:p w:rsidR="00695615" w:rsidRDefault="00D86DEC" w:rsidP="00695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Данные нормативные акты позволят педагогам в условиях меняющегося законодательства сохранить свое право на досрочное назначение пенсии.</w:t>
      </w:r>
    </w:p>
    <w:p w:rsidR="001C1FFB" w:rsidRDefault="001C1FFB" w:rsidP="001C1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2626B3" w:rsidRDefault="002626B3" w:rsidP="002626B3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Для получения консультации по вопросам, связанным с досрочным назначением пенсии, члены Профсоюза могут обратиться в свою территориальную организацию Профсоюза, а также в областную организацию Профсоюза. </w:t>
      </w:r>
    </w:p>
    <w:p w:rsidR="002626B3" w:rsidRPr="003F0A46" w:rsidRDefault="002626B3" w:rsidP="002626B3">
      <w:pPr>
        <w:pStyle w:val="a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Тел. 43-18-72, 53-22-81</w:t>
      </w:r>
    </w:p>
    <w:p w:rsidR="00564F50" w:rsidRPr="00B66DFD" w:rsidRDefault="00564F50" w:rsidP="000D2B75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564F50" w:rsidRPr="00B66DFD" w:rsidSect="00E021C7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D3C"/>
    <w:rsid w:val="00050ED9"/>
    <w:rsid w:val="000711E0"/>
    <w:rsid w:val="000B1B64"/>
    <w:rsid w:val="000D2B75"/>
    <w:rsid w:val="001072A1"/>
    <w:rsid w:val="00152F92"/>
    <w:rsid w:val="001C1FFB"/>
    <w:rsid w:val="002626B3"/>
    <w:rsid w:val="002B2990"/>
    <w:rsid w:val="0037478F"/>
    <w:rsid w:val="00420EFC"/>
    <w:rsid w:val="00441980"/>
    <w:rsid w:val="00516D3C"/>
    <w:rsid w:val="00561EC8"/>
    <w:rsid w:val="005630C4"/>
    <w:rsid w:val="00564F50"/>
    <w:rsid w:val="00583DF7"/>
    <w:rsid w:val="005F240E"/>
    <w:rsid w:val="00695615"/>
    <w:rsid w:val="006C2480"/>
    <w:rsid w:val="00731503"/>
    <w:rsid w:val="007870B9"/>
    <w:rsid w:val="008327EE"/>
    <w:rsid w:val="00836815"/>
    <w:rsid w:val="008B74B1"/>
    <w:rsid w:val="00910E76"/>
    <w:rsid w:val="009760AF"/>
    <w:rsid w:val="009F1ED6"/>
    <w:rsid w:val="00A87AB0"/>
    <w:rsid w:val="00AA3E3D"/>
    <w:rsid w:val="00B17FB4"/>
    <w:rsid w:val="00B20FB8"/>
    <w:rsid w:val="00B66DFD"/>
    <w:rsid w:val="00BA3D30"/>
    <w:rsid w:val="00BC4E26"/>
    <w:rsid w:val="00C213D8"/>
    <w:rsid w:val="00CB5E0A"/>
    <w:rsid w:val="00D01C0E"/>
    <w:rsid w:val="00D80E26"/>
    <w:rsid w:val="00D86DEC"/>
    <w:rsid w:val="00DB08EF"/>
    <w:rsid w:val="00DB1005"/>
    <w:rsid w:val="00DB735D"/>
    <w:rsid w:val="00E021C7"/>
    <w:rsid w:val="00FC2B72"/>
    <w:rsid w:val="00FD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6D3C"/>
    <w:rPr>
      <w:rFonts w:ascii="Calibri" w:eastAsia="Calibri" w:hAnsi="Calibri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516D3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5">
    <w:name w:val="Hyperlink"/>
    <w:uiPriority w:val="99"/>
    <w:rsid w:val="00DB1005"/>
    <w:rPr>
      <w:color w:val="0000FF"/>
      <w:u w:val="single"/>
    </w:rPr>
  </w:style>
  <w:style w:type="paragraph" w:styleId="2">
    <w:name w:val="Body Text Indent 2"/>
    <w:basedOn w:val="a"/>
    <w:link w:val="20"/>
    <w:rsid w:val="00DB1005"/>
    <w:pPr>
      <w:spacing w:after="0" w:line="360" w:lineRule="auto"/>
      <w:ind w:firstLine="902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10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DB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88180&amp;dst=100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88180&amp;dst=1000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ADFF-242E-4CC4-BBC0-B422C949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2023-08-23T08:05:00Z</cp:lastPrinted>
  <dcterms:created xsi:type="dcterms:W3CDTF">2024-01-09T07:42:00Z</dcterms:created>
  <dcterms:modified xsi:type="dcterms:W3CDTF">2024-01-09T07:42:00Z</dcterms:modified>
</cp:coreProperties>
</file>